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3A" w:rsidRDefault="00610A3A" w:rsidP="00610A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24"/>
          <w:u w:val="single"/>
          <w:lang w:eastAsia="en-GB"/>
        </w:rPr>
      </w:pPr>
      <w:proofErr w:type="spellStart"/>
      <w:r w:rsidRPr="002F54B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u w:val="single"/>
          <w:lang w:eastAsia="en-GB"/>
        </w:rPr>
        <w:t>ClinicalKey</w:t>
      </w:r>
      <w:proofErr w:type="spellEnd"/>
      <w:r w:rsidRPr="00610A3A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24"/>
          <w:u w:val="single"/>
          <w:lang w:eastAsia="en-GB"/>
        </w:rPr>
        <w:t> </w:t>
      </w:r>
      <w:r w:rsidRPr="00610A3A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24"/>
          <w:u w:val="single"/>
          <w:lang w:eastAsia="en-GB"/>
        </w:rPr>
        <w:t>Mobile App</w:t>
      </w:r>
    </w:p>
    <w:p w:rsidR="00610A3A" w:rsidRPr="00610A3A" w:rsidRDefault="00610A3A" w:rsidP="00610A3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4"/>
          <w:u w:val="single"/>
          <w:lang w:eastAsia="en-GB"/>
        </w:rPr>
      </w:pPr>
    </w:p>
    <w:p w:rsidR="00610A3A" w:rsidRPr="00610A3A" w:rsidRDefault="002F54B9" w:rsidP="00610A3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</w:pPr>
      <w:proofErr w:type="spellStart"/>
      <w:r w:rsidRPr="002F54B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en-GB"/>
        </w:rPr>
        <w:t>ClinicalKey</w:t>
      </w:r>
      <w:proofErr w:type="spellEnd"/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 </w:t>
      </w:r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is a clinical search engine that gives access to a comprehensive collection of medical and surgical content. </w:t>
      </w:r>
      <w:r w:rsid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</w:t>
      </w:r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All </w:t>
      </w:r>
      <w:proofErr w:type="spellStart"/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Seha</w:t>
      </w:r>
      <w:proofErr w:type="spellEnd"/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staff has</w:t>
      </w:r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free access to </w:t>
      </w:r>
      <w:proofErr w:type="spellStart"/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ClinicalKey</w:t>
      </w:r>
      <w:proofErr w:type="spellEnd"/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through </w:t>
      </w:r>
      <w:proofErr w:type="spellStart"/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Seha’s</w:t>
      </w:r>
      <w:proofErr w:type="spellEnd"/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institutional </w:t>
      </w:r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subscription</w:t>
      </w:r>
      <w:r w:rsidR="00AF608F"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making your user experience on the go as valuable, easy and fast</w:t>
      </w:r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.</w:t>
      </w:r>
    </w:p>
    <w:p w:rsidR="00610A3A" w:rsidRPr="00610A3A" w:rsidRDefault="00610A3A">
      <w:pPr>
        <w:rPr>
          <w:rFonts w:ascii="Times New Roman" w:hAnsi="Times New Roman" w:cs="Times New Roman"/>
          <w:b/>
          <w:color w:val="0F243E" w:themeColor="text2" w:themeShade="80"/>
          <w:sz w:val="10"/>
          <w:szCs w:val="24"/>
          <w:u w:val="single"/>
        </w:rPr>
      </w:pPr>
    </w:p>
    <w:p w:rsidR="00AF608F" w:rsidRPr="00610A3A" w:rsidRDefault="00AF608F">
      <w:pP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610A3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Steps to download the app:</w:t>
      </w:r>
    </w:p>
    <w:p w:rsidR="00AF608F" w:rsidRPr="00610A3A" w:rsidRDefault="00AF608F" w:rsidP="00AF6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10A3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Download </w:t>
      </w:r>
      <w:proofErr w:type="spellStart"/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ClinicalKey</w:t>
      </w:r>
      <w:proofErr w:type="spellEnd"/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app on your smart phone form apple store / Google’s Play Store</w:t>
      </w:r>
    </w:p>
    <w:p w:rsidR="00AF608F" w:rsidRPr="00610A3A" w:rsidRDefault="00AF608F" w:rsidP="00AF6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Login by using your </w:t>
      </w:r>
      <w:proofErr w:type="spellStart"/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OpenAthens</w:t>
      </w:r>
      <w:proofErr w:type="spellEnd"/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credentials</w:t>
      </w:r>
    </w:p>
    <w:p w:rsidR="00AF608F" w:rsidRPr="00610A3A" w:rsidRDefault="00610A3A" w:rsidP="00610A3A">
      <w:pPr>
        <w:ind w:left="360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10A3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C282080" wp14:editId="7A738F76">
            <wp:extent cx="1639019" cy="2096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8906" cy="210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8F" w:rsidRPr="00610A3A" w:rsidRDefault="00AF608F" w:rsidP="00AF6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10A3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When logging in for the first time, choose “Global” edition (the app will remember your settings for future use)</w:t>
      </w:r>
    </w:p>
    <w:p w:rsidR="00AF608F" w:rsidRPr="00610A3A" w:rsidRDefault="00AF608F" w:rsidP="00610A3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10A3A">
        <w:rPr>
          <w:noProof/>
          <w:lang w:eastAsia="en-GB"/>
        </w:rPr>
        <w:drawing>
          <wp:inline distT="0" distB="0" distL="0" distR="0" wp14:anchorId="1DBFA733" wp14:editId="5C7E21CC">
            <wp:extent cx="1323461" cy="20962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348" cy="20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8F" w:rsidRPr="00610A3A" w:rsidRDefault="00AF608F" w:rsidP="00AF6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10A3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Language setting:</w:t>
      </w:r>
    </w:p>
    <w:p w:rsidR="00AF608F" w:rsidRPr="00610A3A" w:rsidRDefault="00AF608F" w:rsidP="00AF60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2F54B9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>ClinicalKey</w:t>
      </w:r>
      <w:proofErr w:type="spellEnd"/>
      <w:r w:rsidRPr="00610A3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en-GB"/>
        </w:rPr>
        <w:t xml:space="preserve"> app is available in multiple languages.   Select “English”.</w:t>
      </w:r>
    </w:p>
    <w:p w:rsidR="002F54B9" w:rsidRDefault="00AF608F" w:rsidP="00610A3A">
      <w:pPr>
        <w:ind w:left="360"/>
        <w:jc w:val="center"/>
      </w:pPr>
      <w:r w:rsidRPr="00610A3A">
        <w:rPr>
          <w:noProof/>
          <w:lang w:eastAsia="en-GB"/>
        </w:rPr>
        <w:drawing>
          <wp:inline distT="0" distB="0" distL="0" distR="0" wp14:anchorId="50713E43" wp14:editId="236E66F6">
            <wp:extent cx="1295569" cy="20221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8880" cy="202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4B9" w:rsidSect="00610A3A">
      <w:pgSz w:w="11906" w:h="16838"/>
      <w:pgMar w:top="907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1D43"/>
    <w:multiLevelType w:val="hybridMultilevel"/>
    <w:tmpl w:val="AFBA0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B9"/>
    <w:rsid w:val="002F54B9"/>
    <w:rsid w:val="00610A3A"/>
    <w:rsid w:val="007232A2"/>
    <w:rsid w:val="00AF608F"/>
    <w:rsid w:val="00B5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F54B9"/>
  </w:style>
  <w:style w:type="character" w:styleId="Hyperlink">
    <w:name w:val="Hyperlink"/>
    <w:basedOn w:val="DefaultParagraphFont"/>
    <w:uiPriority w:val="99"/>
    <w:semiHidden/>
    <w:unhideWhenUsed/>
    <w:rsid w:val="002F54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F54B9"/>
  </w:style>
  <w:style w:type="character" w:styleId="Hyperlink">
    <w:name w:val="Hyperlink"/>
    <w:basedOn w:val="DefaultParagraphFont"/>
    <w:uiPriority w:val="99"/>
    <w:semiHidden/>
    <w:unhideWhenUsed/>
    <w:rsid w:val="002F54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DAF1-1358-4BF2-ACFD-E81C7644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Training</dc:creator>
  <cp:lastModifiedBy>Summer Training</cp:lastModifiedBy>
  <cp:revision>1</cp:revision>
  <dcterms:created xsi:type="dcterms:W3CDTF">2016-10-19T09:40:00Z</dcterms:created>
  <dcterms:modified xsi:type="dcterms:W3CDTF">2016-10-19T10:20:00Z</dcterms:modified>
</cp:coreProperties>
</file>